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二、单选题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交流配电系统的标准频率为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40Hz</w:t>
      </w:r>
      <w:r>
        <w:rPr>
          <w:rFonts w:hint="eastAsia"/>
          <w:bCs/>
          <w:szCs w:val="21"/>
        </w:rPr>
        <w:t>或</w:t>
      </w:r>
      <w:r>
        <w:rPr>
          <w:bCs/>
          <w:szCs w:val="21"/>
        </w:rPr>
        <w:t>50Hz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50Hz</w:t>
      </w:r>
      <w:r>
        <w:rPr>
          <w:rFonts w:hint="eastAsia"/>
          <w:bCs/>
          <w:szCs w:val="21"/>
        </w:rPr>
        <w:t>或</w:t>
      </w:r>
      <w:r>
        <w:rPr>
          <w:bCs/>
          <w:szCs w:val="21"/>
        </w:rPr>
        <w:t>55Hz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bCs/>
          <w:szCs w:val="21"/>
        </w:rPr>
        <w:t>50Hz</w:t>
      </w:r>
      <w:r>
        <w:rPr>
          <w:rFonts w:hint="eastAsia"/>
          <w:bCs/>
          <w:szCs w:val="21"/>
        </w:rPr>
        <w:t>或</w:t>
      </w:r>
      <w:r>
        <w:rPr>
          <w:bCs/>
          <w:szCs w:val="21"/>
        </w:rPr>
        <w:t>60Hz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bCs/>
          <w:szCs w:val="21"/>
        </w:rPr>
        <w:t>60Hz</w:t>
      </w:r>
      <w:r>
        <w:rPr>
          <w:rFonts w:hint="eastAsia"/>
          <w:bCs/>
          <w:szCs w:val="21"/>
        </w:rPr>
        <w:t>或</w:t>
      </w:r>
      <w:r>
        <w:rPr>
          <w:bCs/>
          <w:szCs w:val="21"/>
        </w:rPr>
        <w:t>70Hz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一台交流发电机铭牌上标有</w:t>
      </w:r>
      <w:r>
        <w:rPr>
          <w:bCs/>
          <w:szCs w:val="21"/>
        </w:rPr>
        <w:t>40kW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230V</w:t>
      </w:r>
      <w:r>
        <w:rPr>
          <w:rFonts w:hint="eastAsia"/>
          <w:bCs/>
          <w:szCs w:val="21"/>
        </w:rPr>
        <w:t>、</w:t>
      </w:r>
      <w:r>
        <w:rPr>
          <w:bCs/>
          <w:szCs w:val="21"/>
        </w:rPr>
        <w:t>174A</w:t>
      </w:r>
      <w:r>
        <w:rPr>
          <w:rFonts w:hint="eastAsia"/>
          <w:bCs/>
          <w:szCs w:val="21"/>
        </w:rPr>
        <w:t>，这些数据是指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有效值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额定值</w:t>
      </w:r>
      <w:r>
        <w:rPr>
          <w:szCs w:val="21"/>
        </w:rPr>
        <w:t xml:space="preserve">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瞬时值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最大值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三相四线制电路中，中线内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接熔断器或刀闸开关。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允许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不允许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随意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必须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船用电器设备的</w:t>
      </w:r>
      <w:r>
        <w:rPr>
          <w:rFonts w:hint="eastAsia" w:ascii="宋体" w:hAnsi="宋体" w:eastAsia="宋体" w:cs="宋体"/>
          <w:bCs/>
          <w:szCs w:val="21"/>
        </w:rPr>
        <w:t>“三防”</w:t>
      </w:r>
      <w:r>
        <w:rPr>
          <w:rFonts w:hint="eastAsia"/>
          <w:bCs/>
          <w:szCs w:val="21"/>
        </w:rPr>
        <w:t>是指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防盐雾，防霉菌，防油雾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防盐雾，防振动，防冲击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防盐雾，防霉菌，防振动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防盐雾，防霉菌，防水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船用热继电器在电机控制电路中主要起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</w:rPr>
        <w:t>保护作用。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短路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过载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欠压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过压</w:t>
      </w:r>
    </w:p>
    <w:p>
      <w:pPr>
        <w:rPr>
          <w:bCs/>
          <w:szCs w:val="21"/>
        </w:rPr>
      </w:pPr>
      <w:r>
        <w:rPr>
          <w:rFonts w:hint="eastAsia"/>
          <w:bCs/>
          <w:szCs w:val="21"/>
        </w:rPr>
        <w:t>答案：</w:t>
      </w:r>
      <w:r>
        <w:rPr>
          <w:bCs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采用三相三线制交流电的船舶中，电气设备外壳应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保护接零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保护接地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  <w:lang w:val="en-US" w:eastAsia="zh-CN"/>
        </w:rPr>
        <w:t>绝缘保护</w:t>
      </w:r>
      <w:r>
        <w:rPr>
          <w:szCs w:val="21"/>
        </w:rPr>
        <w:t xml:space="preserve">  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不需考虑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bCs/>
          <w:szCs w:val="21"/>
        </w:rPr>
        <w:t>警报和指示器的视觉信号颜色为黄色，表示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危险或报警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正常运行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注意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停止</w:t>
      </w:r>
      <w:r>
        <w:rPr>
          <w:szCs w:val="21"/>
        </w:rPr>
        <w:t xml:space="preserve"> 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电缆的绝缘材料的最高工作温度，至少应比电缆安装场所可能存在的最高环境温度高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>℃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10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15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20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配电板上设置的对地绝缘电阻指示灯，按规定其功率一般应不大于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>W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60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25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15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30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电缆和电线截面积的选择，在正常情况下，是根据线路最大工作电流不超过电缆或电线所允许的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</w:rPr>
        <w:t>为原则。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载流量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最大载流量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最小载流量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电压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熔断器在电机控制电路中主要起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保护作用。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短路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过载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欠压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过压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直流供电的主配电板汇流排的负极颜色应为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红色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绿色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蓝色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黄色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交流配电板第一相</w:t>
      </w:r>
      <w:r>
        <w:rPr>
          <w:rFonts w:hint="eastAsia"/>
          <w:bCs/>
          <w:szCs w:val="21"/>
          <w:lang w:eastAsia="zh-CN"/>
        </w:rPr>
        <w:t>（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相</w:t>
      </w:r>
      <w:r>
        <w:rPr>
          <w:rFonts w:hint="eastAsia"/>
          <w:bCs/>
          <w:szCs w:val="21"/>
          <w:lang w:eastAsia="zh-CN"/>
        </w:rPr>
        <w:t>）</w:t>
      </w:r>
      <w:r>
        <w:rPr>
          <w:rFonts w:hint="eastAsia"/>
          <w:bCs/>
          <w:szCs w:val="21"/>
        </w:rPr>
        <w:t>汇流排颜色应为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绿色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黄色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红色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褐色或紫色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bCs/>
          <w:szCs w:val="21"/>
        </w:rPr>
        <w:t>机械正常运转</w:t>
      </w:r>
      <w:r>
        <w:rPr>
          <w:rFonts w:hint="eastAsia"/>
          <w:bCs/>
          <w:szCs w:val="21"/>
          <w:lang w:eastAsia="zh-CN"/>
        </w:rPr>
        <w:t>，</w:t>
      </w:r>
      <w:r>
        <w:rPr>
          <w:rFonts w:hint="eastAsia"/>
          <w:bCs/>
          <w:szCs w:val="21"/>
        </w:rPr>
        <w:t>液体正常循环</w:t>
      </w:r>
      <w:r>
        <w:rPr>
          <w:rFonts w:hint="eastAsia"/>
          <w:bCs/>
          <w:szCs w:val="21"/>
          <w:lang w:eastAsia="zh-CN"/>
        </w:rPr>
        <w:t>，</w:t>
      </w:r>
      <w:r>
        <w:rPr>
          <w:rFonts w:hint="eastAsia"/>
          <w:bCs/>
          <w:szCs w:val="21"/>
        </w:rPr>
        <w:t>压力、温度和电流等在限定值以内指示灯颜色应为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</w:rPr>
        <w:t>。</w:t>
      </w:r>
      <w:r>
        <w:rPr>
          <w:szCs w:val="21"/>
        </w:rPr>
        <w:t xml:space="preserve">     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红色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绿色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白色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黄色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电缆及其绝缘导体应能耐受最大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</w:rPr>
        <w:t>所产生的机械应力和热效应。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短路电流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过载电流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逆电流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额定电流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小型渔船的直流发电机的工作电压一般为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6V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12V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220V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24V</w:t>
      </w:r>
    </w:p>
    <w:p>
      <w:pPr>
        <w:pStyle w:val="13"/>
        <w:spacing w:line="360" w:lineRule="auto"/>
        <w:ind w:firstLine="0" w:firstLineChars="0"/>
        <w:jc w:val="left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bCs/>
          <w:szCs w:val="21"/>
        </w:rPr>
        <w:t>并联电路的总电容与各分电容的关系是</w:t>
      </w:r>
      <w:r>
        <w:rPr>
          <w:rFonts w:hint="eastAsia"/>
          <w:bCs/>
          <w:szCs w:val="21"/>
        </w:rPr>
        <w:t>____。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 w:ascii="宋体" w:hAnsi="宋体" w:cs="宋体"/>
          <w:szCs w:val="21"/>
        </w:rPr>
        <w:t>总电容大于分电容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总电容等于分电容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总电容小于分电容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无关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用指针式万用</w:t>
      </w:r>
      <w:r>
        <w:rPr>
          <w:rFonts w:hint="eastAsia"/>
          <w:bCs/>
          <w:szCs w:val="21"/>
          <w:lang w:val="en-US" w:eastAsia="zh-CN"/>
        </w:rPr>
        <w:t>表</w:t>
      </w:r>
      <w:r>
        <w:rPr>
          <w:rFonts w:hint="eastAsia"/>
          <w:bCs/>
          <w:szCs w:val="21"/>
        </w:rPr>
        <w:t>欧姆档测试电容，如果电容是良好的，则当两支表笔连接电容时，其指针将____</w:t>
      </w:r>
      <w:r>
        <w:rPr>
          <w:bCs/>
          <w:szCs w:val="21"/>
        </w:rPr>
        <w:t>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bCs/>
          <w:szCs w:val="21"/>
        </w:rPr>
        <w:t>停留刻度尺左端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bCs/>
          <w:szCs w:val="21"/>
        </w:rPr>
        <w:t>迅速摆动到刻度尺右端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bCs/>
          <w:szCs w:val="21"/>
        </w:rPr>
        <w:t>迅速向右摆动，接着缓慢摆动回来</w:t>
      </w:r>
    </w:p>
    <w:p>
      <w:pPr>
        <w:ind w:firstLine="420" w:firstLineChars="200"/>
        <w:rPr>
          <w:bCs/>
          <w:szCs w:val="21"/>
        </w:rPr>
      </w:pPr>
      <w:r>
        <w:rPr>
          <w:szCs w:val="21"/>
        </w:rPr>
        <w:t xml:space="preserve">D </w:t>
      </w:r>
      <w:r>
        <w:rPr>
          <w:rFonts w:hint="eastAsia"/>
          <w:bCs/>
          <w:szCs w:val="21"/>
        </w:rPr>
        <w:t>缓慢向右摆动，接着迅速摆动回来</w:t>
      </w:r>
    </w:p>
    <w:p>
      <w:pPr>
        <w:rPr>
          <w:szCs w:val="21"/>
        </w:rPr>
      </w:pPr>
      <w:r>
        <w:rPr>
          <w:szCs w:val="21"/>
        </w:rPr>
        <w:t>答案：C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我国标准规定工频安全电压有效值的限值为____。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220</w:t>
      </w:r>
      <w:r>
        <w:rPr>
          <w:rFonts w:hint="eastAsia"/>
          <w:bCs/>
          <w:szCs w:val="21"/>
        </w:rPr>
        <w:t>V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50</w:t>
      </w:r>
      <w:r>
        <w:rPr>
          <w:rFonts w:hint="eastAsia"/>
          <w:bCs/>
          <w:szCs w:val="21"/>
        </w:rPr>
        <w:t>V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36</w:t>
      </w:r>
      <w:r>
        <w:rPr>
          <w:rFonts w:hint="eastAsia"/>
          <w:bCs/>
          <w:szCs w:val="21"/>
        </w:rPr>
        <w:t>V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6</w:t>
      </w:r>
      <w:r>
        <w:rPr>
          <w:rFonts w:hint="eastAsia"/>
          <w:bCs/>
          <w:szCs w:val="21"/>
        </w:rPr>
        <w:t>V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在三相四线配电系统中， N线表示____。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bCs/>
          <w:szCs w:val="21"/>
        </w:rPr>
        <w:t>相线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bCs/>
          <w:szCs w:val="21"/>
        </w:rPr>
        <w:t>中性线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bCs/>
          <w:szCs w:val="21"/>
        </w:rPr>
        <w:t>保护零线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bCs/>
          <w:szCs w:val="21"/>
        </w:rPr>
        <w:t>保护地线</w:t>
      </w:r>
    </w:p>
    <w:p>
      <w:pPr>
        <w:rPr>
          <w:bCs/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绝缘材料是依据____分级的。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bCs/>
          <w:szCs w:val="21"/>
        </w:rPr>
        <w:t>耐热性能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bCs/>
          <w:szCs w:val="21"/>
        </w:rPr>
        <w:t>耐弧性能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bCs/>
          <w:szCs w:val="21"/>
        </w:rPr>
        <w:t>阻燃性能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bCs/>
          <w:szCs w:val="21"/>
        </w:rPr>
        <w:t>绝缘电阻</w:t>
      </w:r>
    </w:p>
    <w:p>
      <w:pPr>
        <w:rPr>
          <w:bCs/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不能用于带电灭火的灭火器材是____。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bCs/>
          <w:szCs w:val="21"/>
        </w:rPr>
        <w:t>泡沫灭火器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bCs/>
          <w:szCs w:val="21"/>
        </w:rPr>
        <w:t>二氧化碳灭火器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bCs/>
          <w:szCs w:val="21"/>
        </w:rPr>
        <w:t>卤代烷灭火器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bCs/>
          <w:szCs w:val="21"/>
        </w:rPr>
        <w:t>干粉灭火器</w:t>
      </w:r>
    </w:p>
    <w:p>
      <w:pPr>
        <w:rPr>
          <w:bCs/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就对被测电路的影响而言，电流表的内阻____。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bCs/>
          <w:szCs w:val="21"/>
        </w:rPr>
        <w:t>越大越好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bCs/>
          <w:szCs w:val="21"/>
        </w:rPr>
        <w:t>越小越好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bCs/>
          <w:szCs w:val="21"/>
        </w:rPr>
        <w:t>适中为好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bCs/>
          <w:szCs w:val="21"/>
        </w:rPr>
        <w:t>大小均可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电气系统图是用来表示电气设备____回路的组成部分及其连接方式的。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主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控制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测量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bCs/>
          <w:szCs w:val="21"/>
        </w:rPr>
        <w:t>保护</w:t>
      </w:r>
    </w:p>
    <w:p>
      <w:pPr>
        <w:rPr>
          <w:szCs w:val="21"/>
        </w:rPr>
      </w:pPr>
      <w:r>
        <w:rPr>
          <w:szCs w:val="21"/>
        </w:rPr>
        <w:t>答案：A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bCs/>
          <w:szCs w:val="21"/>
        </w:rPr>
        <w:t>变压器的输出有功功率和输入有功功率之比称为____。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负载率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效率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利用率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无特殊含义</w:t>
      </w:r>
    </w:p>
    <w:p>
      <w:pPr>
        <w:rPr>
          <w:szCs w:val="21"/>
        </w:rPr>
      </w:pPr>
      <w:r>
        <w:rPr>
          <w:szCs w:val="21"/>
        </w:rPr>
        <w:t>答案：B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三相异步电动机的旋转速度跟____无关。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电源电压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电源频率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旋转磁场的磁极数 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旋转磁场的转速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电路主要由负载、线路、电源、____组成。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A </w:t>
      </w:r>
      <w:r>
        <w:rPr>
          <w:rFonts w:hint="eastAsia"/>
          <w:bCs/>
          <w:szCs w:val="21"/>
        </w:rPr>
        <w:t>变压器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B </w:t>
      </w:r>
      <w:r>
        <w:rPr>
          <w:rFonts w:hint="eastAsia"/>
          <w:bCs/>
          <w:szCs w:val="21"/>
        </w:rPr>
        <w:t>开关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</w:t>
      </w:r>
      <w:r>
        <w:rPr>
          <w:rFonts w:hint="eastAsia"/>
          <w:bCs/>
          <w:szCs w:val="21"/>
        </w:rPr>
        <w:t>发电机</w:t>
      </w:r>
      <w:r>
        <w:rPr>
          <w:rFonts w:hint="eastAsia"/>
          <w:szCs w:val="21"/>
        </w:rPr>
        <w:t xml:space="preserve"> 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D </w:t>
      </w:r>
      <w:r>
        <w:rPr>
          <w:rFonts w:hint="eastAsia"/>
          <w:bCs/>
          <w:szCs w:val="21"/>
        </w:rPr>
        <w:t>仪表</w:t>
      </w:r>
    </w:p>
    <w:p>
      <w:pPr>
        <w:rPr>
          <w:bCs/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bookmarkStart w:id="0" w:name="_GoBack"/>
      <w:r>
        <w:rPr>
          <w:rFonts w:hint="eastAsia"/>
          <w:bCs/>
          <w:szCs w:val="21"/>
        </w:rPr>
        <w:t>阻值不随外加电压或电流的大小而改变的电阻</w:t>
      </w:r>
      <w:bookmarkEnd w:id="0"/>
      <w:r>
        <w:rPr>
          <w:rFonts w:hint="eastAsia"/>
          <w:bCs/>
          <w:szCs w:val="21"/>
        </w:rPr>
        <w:t>叫____。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A </w:t>
      </w:r>
      <w:r>
        <w:rPr>
          <w:rFonts w:hint="eastAsia"/>
          <w:bCs/>
          <w:szCs w:val="21"/>
        </w:rPr>
        <w:t>固定电阻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B </w:t>
      </w:r>
      <w:r>
        <w:rPr>
          <w:rFonts w:hint="eastAsia"/>
          <w:bCs/>
          <w:szCs w:val="21"/>
        </w:rPr>
        <w:t>可变电阻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</w:t>
      </w:r>
      <w:r>
        <w:rPr>
          <w:rFonts w:hint="eastAsia"/>
          <w:bCs/>
          <w:szCs w:val="21"/>
        </w:rPr>
        <w:t>非线性电阻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D </w:t>
      </w:r>
      <w:r>
        <w:rPr>
          <w:rFonts w:hint="eastAsia"/>
          <w:bCs/>
          <w:szCs w:val="21"/>
        </w:rPr>
        <w:t>线性电阻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D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电容器在直流稳态电路中相当于____。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A </w:t>
      </w:r>
      <w:r>
        <w:rPr>
          <w:rFonts w:hint="eastAsia"/>
          <w:bCs/>
          <w:szCs w:val="21"/>
        </w:rPr>
        <w:t>短路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B </w:t>
      </w:r>
      <w:r>
        <w:rPr>
          <w:rFonts w:hint="eastAsia"/>
          <w:bCs/>
          <w:szCs w:val="21"/>
        </w:rPr>
        <w:t>开路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</w:t>
      </w:r>
      <w:r>
        <w:rPr>
          <w:rFonts w:hint="eastAsia"/>
          <w:bCs/>
          <w:szCs w:val="21"/>
        </w:rPr>
        <w:t>高通滤波器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D </w:t>
      </w:r>
      <w:r>
        <w:rPr>
          <w:rFonts w:hint="eastAsia"/>
          <w:bCs/>
          <w:szCs w:val="21"/>
        </w:rPr>
        <w:t>低通滤波器</w:t>
      </w:r>
    </w:p>
    <w:p>
      <w:pPr>
        <w:rPr>
          <w:bCs/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串联电路中，电压的分配与电阻成____。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A </w:t>
      </w:r>
      <w:r>
        <w:rPr>
          <w:rFonts w:hint="eastAsia"/>
          <w:bCs/>
          <w:szCs w:val="21"/>
        </w:rPr>
        <w:t>正比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B </w:t>
      </w:r>
      <w:r>
        <w:rPr>
          <w:rFonts w:hint="eastAsia"/>
          <w:bCs/>
          <w:szCs w:val="21"/>
        </w:rPr>
        <w:t>反比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</w:t>
      </w:r>
      <w:r>
        <w:rPr>
          <w:rFonts w:hint="eastAsia"/>
          <w:bCs/>
          <w:szCs w:val="21"/>
        </w:rPr>
        <w:t>1:1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D </w:t>
      </w:r>
      <w:r>
        <w:rPr>
          <w:rFonts w:hint="eastAsia"/>
          <w:bCs/>
          <w:szCs w:val="21"/>
        </w:rPr>
        <w:t>2:1</w:t>
      </w:r>
    </w:p>
    <w:p>
      <w:pPr>
        <w:rPr>
          <w:bCs/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磁通的单位是____。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A </w:t>
      </w:r>
      <w:r>
        <w:rPr>
          <w:rFonts w:hint="eastAsia"/>
          <w:bCs/>
          <w:szCs w:val="21"/>
        </w:rPr>
        <w:t>B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B </w:t>
      </w:r>
      <w:r>
        <w:rPr>
          <w:rFonts w:hint="eastAsia"/>
          <w:bCs/>
          <w:szCs w:val="21"/>
        </w:rPr>
        <w:t>WB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</w:t>
      </w:r>
      <w:r>
        <w:rPr>
          <w:rFonts w:hint="eastAsia"/>
          <w:bCs/>
          <w:szCs w:val="21"/>
        </w:rPr>
        <w:t>T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D </w:t>
      </w:r>
      <w:r>
        <w:rPr>
          <w:rFonts w:hint="eastAsia"/>
          <w:bCs/>
          <w:szCs w:val="21"/>
        </w:rPr>
        <w:t>F</w:t>
      </w:r>
    </w:p>
    <w:p>
      <w:pPr>
        <w:rPr>
          <w:bCs/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参考点也叫零电位点，它是由____的。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人为规定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参考方向决定的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电位的实际方向决定的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大地性质决定的</w:t>
      </w:r>
    </w:p>
    <w:p>
      <w:pPr>
        <w:rPr>
          <w:szCs w:val="21"/>
        </w:rPr>
      </w:pPr>
      <w:r>
        <w:rPr>
          <w:rFonts w:hint="eastAsia"/>
          <w:szCs w:val="21"/>
        </w:rPr>
        <w:t>答案A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将电气设备的金属外壳、配电装置的金属构架等外露可接近导体与接地装置相连称为____。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保护接地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工作接地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防雷接地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直接接地</w:t>
      </w:r>
    </w:p>
    <w:p>
      <w:pPr>
        <w:rPr>
          <w:szCs w:val="21"/>
        </w:rPr>
      </w:pPr>
      <w:r>
        <w:rPr>
          <w:rFonts w:hint="eastAsia"/>
          <w:szCs w:val="21"/>
        </w:rPr>
        <w:t>答案A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绝缘子的材质一般为____。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A铜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B玻璃、电瓷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C钢芯铝线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D铝</w:t>
      </w:r>
    </w:p>
    <w:p>
      <w:pPr>
        <w:rPr>
          <w:szCs w:val="21"/>
        </w:rPr>
      </w:pPr>
      <w:r>
        <w:rPr>
          <w:rFonts w:hint="eastAsia"/>
          <w:szCs w:val="21"/>
        </w:rPr>
        <w:t>答案B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一个实际电源的电压随着负载电流的减小将____。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bCs/>
          <w:szCs w:val="21"/>
        </w:rPr>
        <w:t>降低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bCs/>
          <w:szCs w:val="21"/>
        </w:rPr>
        <w:t>升高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bCs/>
          <w:szCs w:val="21"/>
        </w:rPr>
        <w:t>不变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bCs/>
          <w:szCs w:val="21"/>
        </w:rPr>
        <w:t>稍微降低</w:t>
      </w:r>
    </w:p>
    <w:p>
      <w:pPr>
        <w:rPr>
          <w:szCs w:val="21"/>
        </w:rPr>
      </w:pPr>
      <w:r>
        <w:rPr>
          <w:rFonts w:hint="eastAsia"/>
          <w:szCs w:val="21"/>
        </w:rPr>
        <w:t>答案B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人体对直流电流的最小感知电流约为____。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0.5mA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2mA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5mA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10mA</w:t>
      </w:r>
    </w:p>
    <w:p>
      <w:pPr>
        <w:rPr>
          <w:bCs/>
          <w:szCs w:val="21"/>
        </w:rPr>
      </w:pPr>
      <w:r>
        <w:rPr>
          <w:rFonts w:hint="eastAsia"/>
          <w:szCs w:val="21"/>
        </w:rPr>
        <w:t>答案B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1安培等于____微安。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10</w:t>
      </w:r>
      <w:r>
        <w:rPr>
          <w:rFonts w:hint="eastAsia"/>
          <w:szCs w:val="21"/>
          <w:vertAlign w:val="superscript"/>
        </w:rPr>
        <w:t>3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10</w:t>
      </w:r>
      <w:r>
        <w:rPr>
          <w:rFonts w:hint="eastAsia"/>
          <w:szCs w:val="21"/>
          <w:vertAlign w:val="superscript"/>
        </w:rPr>
        <w:t>6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10</w:t>
      </w:r>
      <w:r>
        <w:rPr>
          <w:rFonts w:hint="eastAsia"/>
          <w:szCs w:val="21"/>
          <w:vertAlign w:val="superscript"/>
        </w:rPr>
        <w:t>9</w:t>
      </w:r>
    </w:p>
    <w:p>
      <w:pPr>
        <w:ind w:firstLine="420" w:firstLineChars="200"/>
        <w:rPr>
          <w:szCs w:val="21"/>
          <w:vertAlign w:val="superscript"/>
        </w:rPr>
      </w:pPr>
      <w:r>
        <w:rPr>
          <w:rFonts w:hint="eastAsia"/>
          <w:szCs w:val="21"/>
        </w:rPr>
        <w:t>D 10</w:t>
      </w:r>
      <w:r>
        <w:rPr>
          <w:rFonts w:hint="eastAsia"/>
          <w:szCs w:val="21"/>
          <w:vertAlign w:val="superscript"/>
        </w:rPr>
        <w:t>2</w:t>
      </w:r>
    </w:p>
    <w:p>
      <w:pPr>
        <w:rPr>
          <w:szCs w:val="21"/>
        </w:rPr>
      </w:pPr>
      <w:r>
        <w:rPr>
          <w:rFonts w:hint="eastAsia"/>
          <w:szCs w:val="21"/>
        </w:rPr>
        <w:t>答案B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我国交流电周期为____秒。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0.01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0.02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0.1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0.2</w:t>
      </w:r>
    </w:p>
    <w:p>
      <w:pPr>
        <w:rPr>
          <w:szCs w:val="21"/>
          <w:vertAlign w:val="superscript"/>
        </w:rPr>
      </w:pPr>
      <w:r>
        <w:rPr>
          <w:rFonts w:hint="eastAsia"/>
          <w:szCs w:val="21"/>
        </w:rPr>
        <w:t>答案B</w:t>
      </w:r>
    </w:p>
    <w:p>
      <w:pPr>
        <w:pStyle w:val="13"/>
        <w:numPr>
          <w:ilvl w:val="0"/>
          <w:numId w:val="1"/>
        </w:numPr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三相电动势相序为U-V-W称为____。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负序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正序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零序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反序</w:t>
      </w:r>
    </w:p>
    <w:p>
      <w:pPr>
        <w:rPr>
          <w:szCs w:val="21"/>
          <w:vertAlign w:val="superscript"/>
        </w:rPr>
      </w:pPr>
      <w:r>
        <w:rPr>
          <w:rFonts w:hint="eastAsia"/>
          <w:szCs w:val="21"/>
        </w:rPr>
        <w:t>答案B</w:t>
      </w:r>
    </w:p>
    <w:p>
      <w:pPr>
        <w:rPr>
          <w:szCs w:val="21"/>
          <w:vertAlign w:val="superscrip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D6042"/>
    <w:multiLevelType w:val="multilevel"/>
    <w:tmpl w:val="4C4D604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E1028"/>
    <w:rsid w:val="00072EFB"/>
    <w:rsid w:val="000D4CAA"/>
    <w:rsid w:val="000D70B9"/>
    <w:rsid w:val="000E27D4"/>
    <w:rsid w:val="000F5208"/>
    <w:rsid w:val="00135E0E"/>
    <w:rsid w:val="0013787E"/>
    <w:rsid w:val="001444DE"/>
    <w:rsid w:val="00190AE5"/>
    <w:rsid w:val="00194A65"/>
    <w:rsid w:val="00296FF5"/>
    <w:rsid w:val="002E0DB6"/>
    <w:rsid w:val="002E6BF4"/>
    <w:rsid w:val="00306219"/>
    <w:rsid w:val="0032787E"/>
    <w:rsid w:val="00371E50"/>
    <w:rsid w:val="0039724E"/>
    <w:rsid w:val="003D7F59"/>
    <w:rsid w:val="00477BF2"/>
    <w:rsid w:val="004C651B"/>
    <w:rsid w:val="005418F4"/>
    <w:rsid w:val="00544C59"/>
    <w:rsid w:val="00547CCC"/>
    <w:rsid w:val="00565A2E"/>
    <w:rsid w:val="005771A7"/>
    <w:rsid w:val="005D4C00"/>
    <w:rsid w:val="005D66B6"/>
    <w:rsid w:val="00643E68"/>
    <w:rsid w:val="00644870"/>
    <w:rsid w:val="00677B1B"/>
    <w:rsid w:val="00702B6C"/>
    <w:rsid w:val="007309FE"/>
    <w:rsid w:val="00745A3E"/>
    <w:rsid w:val="00766AD5"/>
    <w:rsid w:val="007B13CC"/>
    <w:rsid w:val="007D3833"/>
    <w:rsid w:val="00857062"/>
    <w:rsid w:val="008772BE"/>
    <w:rsid w:val="00882A5C"/>
    <w:rsid w:val="008F72AC"/>
    <w:rsid w:val="00900489"/>
    <w:rsid w:val="009227C5"/>
    <w:rsid w:val="009861CD"/>
    <w:rsid w:val="009B3B89"/>
    <w:rsid w:val="009C6D4A"/>
    <w:rsid w:val="009E1028"/>
    <w:rsid w:val="00A018C4"/>
    <w:rsid w:val="00A4752D"/>
    <w:rsid w:val="00A9707E"/>
    <w:rsid w:val="00AA0B38"/>
    <w:rsid w:val="00AC5AB3"/>
    <w:rsid w:val="00AE5777"/>
    <w:rsid w:val="00B24501"/>
    <w:rsid w:val="00B331C4"/>
    <w:rsid w:val="00BA27AC"/>
    <w:rsid w:val="00BB4F33"/>
    <w:rsid w:val="00BD2BA3"/>
    <w:rsid w:val="00BF0872"/>
    <w:rsid w:val="00C15A9B"/>
    <w:rsid w:val="00C175AF"/>
    <w:rsid w:val="00C20201"/>
    <w:rsid w:val="00C41267"/>
    <w:rsid w:val="00C84AFA"/>
    <w:rsid w:val="00CB7E83"/>
    <w:rsid w:val="00CD6734"/>
    <w:rsid w:val="00CF1BC9"/>
    <w:rsid w:val="00CF21A7"/>
    <w:rsid w:val="00D10D01"/>
    <w:rsid w:val="00D125D5"/>
    <w:rsid w:val="00D1337D"/>
    <w:rsid w:val="00E45E44"/>
    <w:rsid w:val="00EF6FE9"/>
    <w:rsid w:val="00F0641F"/>
    <w:rsid w:val="00FA0462"/>
    <w:rsid w:val="00FA2BF9"/>
    <w:rsid w:val="00FE13C1"/>
    <w:rsid w:val="0BF24799"/>
    <w:rsid w:val="23FA54A1"/>
    <w:rsid w:val="642543BC"/>
    <w:rsid w:val="7BB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semiHidden/>
    <w:unhideWhenUsed/>
    <w:qFormat/>
    <w:uiPriority w:val="0"/>
    <w:rPr>
      <w:color w:val="0000FF"/>
      <w:szCs w:val="20"/>
      <w:u w:val="single"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1658</Words>
  <Characters>1823</Characters>
  <Lines>16</Lines>
  <Paragraphs>4</Paragraphs>
  <TotalTime>11</TotalTime>
  <ScaleCrop>false</ScaleCrop>
  <LinksUpToDate>false</LinksUpToDate>
  <CharactersWithSpaces>2059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2023-07-24T00:53:00Z</dcterms:created>
  <dc:creator>姚静</dc:creator>
  <cp:lastModifiedBy>jsyj-ysc2</cp:lastModifiedBy>
  <dcterms:modified xsi:type="dcterms:W3CDTF">2023-09-03T05:57:09Z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C9839786CC0F454C8C497715F28F1510_13</vt:lpwstr>
  </property>
</Properties>
</file>